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677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Style w:val="cat-Dategrp-5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Timegrp-21rplc-2"/>
          <w:rFonts w:ascii="Times New Roman" w:eastAsia="Times New Roman" w:hAnsi="Times New Roman" w:cs="Times New Roman"/>
          <w:sz w:val="26"/>
          <w:szCs w:val="26"/>
        </w:rPr>
        <w:t>время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677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ст.7.27 КоАП РФ в отношении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Российской Федерации;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 – </w:t>
      </w:r>
      <w:r>
        <w:rPr>
          <w:rStyle w:val="cat-Addressgrp-2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являющегося инвалидом 3 группы (со слов),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привлекавшегося к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дминистративной ответственности: </w:t>
      </w:r>
      <w:r>
        <w:rPr>
          <w:rStyle w:val="cat-Dategrp-6rplc-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ч.1 ст.7.27 КоАП РФ 5 суток административного ареста,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7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ч.1 ст.7.27 КоАП РФ 6 суток административного ареста,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Dategrp-8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2rplc-1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помещении магазина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расположенном по адресу: </w:t>
      </w:r>
      <w:r>
        <w:rPr>
          <w:rStyle w:val="cat-Addressgrp-3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свободного доступа, из корыстных побуждений тайно похитил: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бутылку водки «</w:t>
      </w:r>
      <w:r>
        <w:rPr>
          <w:rFonts w:ascii="Times New Roman" w:eastAsia="Times New Roman" w:hAnsi="Times New Roman" w:cs="Times New Roman"/>
          <w:sz w:val="26"/>
          <w:szCs w:val="26"/>
        </w:rPr>
        <w:t>Талка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объемом </w:t>
      </w:r>
      <w:r>
        <w:rPr>
          <w:rFonts w:ascii="Times New Roman" w:eastAsia="Times New Roman" w:hAnsi="Times New Roman" w:cs="Times New Roman"/>
          <w:sz w:val="26"/>
          <w:szCs w:val="26"/>
        </w:rPr>
        <w:t>0,5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стоимостью </w:t>
      </w:r>
      <w:r>
        <w:rPr>
          <w:rStyle w:val="cat-Sumgrp-17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причинив своими действиями </w:t>
      </w:r>
      <w:r>
        <w:rPr>
          <w:rStyle w:val="cat-OrganizationNamegrp-20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материальный ущерб на общую сумму </w:t>
      </w:r>
      <w:r>
        <w:rPr>
          <w:rStyle w:val="cat-Sumgrp-17rplc-17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помощью защитника не воспользовался, вину в совершении правонарушения не оспаривал. Пояснил, что </w:t>
      </w:r>
      <w:r>
        <w:rPr>
          <w:rStyle w:val="cat-Dategrp-8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магазина «Пятёрочка» похитил </w:t>
      </w:r>
      <w:r>
        <w:rPr>
          <w:rFonts w:ascii="Times New Roman" w:eastAsia="Times New Roman" w:hAnsi="Times New Roman" w:cs="Times New Roman"/>
          <w:sz w:val="26"/>
          <w:szCs w:val="26"/>
        </w:rPr>
        <w:t>одну бутылку водки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Имеет инвалидность 3 группы.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редставитель потерпевшего </w:t>
      </w:r>
      <w:r>
        <w:rPr>
          <w:rStyle w:val="cat-OrganizationNamegrp-20rplc-2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</w:t>
      </w:r>
      <w:r>
        <w:rPr>
          <w:rFonts w:ascii="Times New Roman" w:eastAsia="Times New Roman" w:hAnsi="Times New Roman" w:cs="Times New Roman"/>
          <w:sz w:val="26"/>
          <w:szCs w:val="26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  <w:sz w:val="26"/>
          <w:szCs w:val="26"/>
        </w:rPr>
        <w:t>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ст.25.1, ч.3 ст.25.2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представителя потерпевшего.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3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сследовав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8rplc-23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3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хищения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исследованными судом: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384249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8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составленным с участием </w:t>
      </w:r>
      <w:r>
        <w:rPr>
          <w:rStyle w:val="cat-FIOgrp-15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представителя потерпевшего;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привлечении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лица, похитившего товарно-материальные ценности из магазина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4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авкой об ущербе от </w:t>
      </w:r>
      <w:r>
        <w:rPr>
          <w:rStyle w:val="cat-Dategrp-8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объяснения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Style w:val="cat-OrganizationNamegrp-20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объяснениями </w:t>
      </w:r>
      <w:r>
        <w:rPr>
          <w:rStyle w:val="cat-FIOgrp-15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</w:t>
      </w:r>
      <w:r>
        <w:rPr>
          <w:rFonts w:ascii="Times New Roman" w:eastAsia="Times New Roman" w:hAnsi="Times New Roman" w:cs="Times New Roman"/>
          <w:sz w:val="26"/>
          <w:szCs w:val="26"/>
        </w:rPr>
        <w:t>хищения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8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5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</w:t>
      </w:r>
      <w:r>
        <w:rPr>
          <w:rFonts w:ascii="Times New Roman" w:eastAsia="Times New Roman" w:hAnsi="Times New Roman" w:cs="Times New Roman"/>
          <w:sz w:val="26"/>
          <w:szCs w:val="26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стоимость которого не превышает </w:t>
      </w:r>
      <w:r>
        <w:rPr>
          <w:rStyle w:val="cat-SumInWordsgrp-18rplc-37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кражи,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3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–мелкое хищение чужого имущества, стоимость которого не превышает </w:t>
      </w:r>
      <w:r>
        <w:rPr>
          <w:rStyle w:val="cat-SumInWordsgrp-18rplc-39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3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совершено правонарушение против собственности, он ранее неоднократно привлекался к административной ответственности за нарушение общественного порядка, а также за правонарушения против чужой собственности.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признает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неудовлетворител</w:t>
      </w:r>
      <w:r>
        <w:rPr>
          <w:rFonts w:ascii="Times New Roman" w:eastAsia="Times New Roman" w:hAnsi="Times New Roman" w:cs="Times New Roman"/>
          <w:sz w:val="26"/>
          <w:szCs w:val="26"/>
        </w:rPr>
        <w:t>ьное состояние здоровья.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ом, отягчающим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повторное совершение однородного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>23.1, 29.5, 29.6, 29.10 КоАП РФ, мировой судья,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с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ст.7.27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</w:t>
      </w:r>
      <w:r>
        <w:rPr>
          <w:rStyle w:val="cat-FIOgrp-13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исчислять с </w:t>
      </w:r>
      <w:r>
        <w:rPr>
          <w:rStyle w:val="cat-Timegrp-21rplc-4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4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Зачесть в срок отбытия наказания срок задержания с </w:t>
      </w:r>
      <w:r>
        <w:rPr>
          <w:rStyle w:val="cat-Timegrp-23rplc-45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8rplc-4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Timegrp-24rplc-47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4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6rplc-4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6rplc-50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Timegrp-21rplc-2">
    <w:name w:val="cat-Time grp-2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Dategrp-6rplc-9">
    <w:name w:val="cat-Date grp-6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Timegrp-22rplc-12">
    <w:name w:val="cat-Time grp-22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Sumgrp-17rplc-17">
    <w:name w:val="cat-Sum grp-17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OrganizationNamegrp-20rplc-20">
    <w:name w:val="cat-OrganizationName grp-20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SumInWordsgrp-18rplc-23">
    <w:name w:val="cat-SumInWords grp-18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Dategrp-8rplc-30">
    <w:name w:val="cat-Date grp-8 rplc-30"/>
    <w:basedOn w:val="DefaultParagraphFont"/>
  </w:style>
  <w:style w:type="character" w:customStyle="1" w:styleId="cat-OrganizationNamegrp-20rplc-31">
    <w:name w:val="cat-OrganizationName grp-20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Dategrp-8rplc-33">
    <w:name w:val="cat-Date grp-8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Dategrp-8rplc-35">
    <w:name w:val="cat-Date grp-8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SumInWordsgrp-18rplc-37">
    <w:name w:val="cat-SumInWords grp-18 rplc-37"/>
    <w:basedOn w:val="DefaultParagraphFont"/>
  </w:style>
  <w:style w:type="character" w:customStyle="1" w:styleId="cat-FIOgrp-13rplc-38">
    <w:name w:val="cat-FIO grp-13 rplc-38"/>
    <w:basedOn w:val="DefaultParagraphFont"/>
  </w:style>
  <w:style w:type="character" w:customStyle="1" w:styleId="cat-SumInWordsgrp-18rplc-39">
    <w:name w:val="cat-SumInWords grp-18 rplc-39"/>
    <w:basedOn w:val="DefaultParagraphFont"/>
  </w:style>
  <w:style w:type="character" w:customStyle="1" w:styleId="cat-FIOgrp-13rplc-40">
    <w:name w:val="cat-FIO grp-13 rplc-40"/>
    <w:basedOn w:val="DefaultParagraphFont"/>
  </w:style>
  <w:style w:type="character" w:customStyle="1" w:styleId="cat-FIOgrp-12rplc-41">
    <w:name w:val="cat-FIO grp-12 rplc-41"/>
    <w:basedOn w:val="DefaultParagraphFont"/>
  </w:style>
  <w:style w:type="character" w:customStyle="1" w:styleId="cat-FIOgrp-13rplc-42">
    <w:name w:val="cat-FIO grp-13 rplc-42"/>
    <w:basedOn w:val="DefaultParagraphFont"/>
  </w:style>
  <w:style w:type="character" w:customStyle="1" w:styleId="cat-Timegrp-21rplc-43">
    <w:name w:val="cat-Time grp-21 rplc-43"/>
    <w:basedOn w:val="DefaultParagraphFont"/>
  </w:style>
  <w:style w:type="character" w:customStyle="1" w:styleId="cat-Dategrp-9rplc-44">
    <w:name w:val="cat-Date grp-9 rplc-44"/>
    <w:basedOn w:val="DefaultParagraphFont"/>
  </w:style>
  <w:style w:type="character" w:customStyle="1" w:styleId="cat-Timegrp-23rplc-45">
    <w:name w:val="cat-Time grp-23 rplc-45"/>
    <w:basedOn w:val="DefaultParagraphFont"/>
  </w:style>
  <w:style w:type="character" w:customStyle="1" w:styleId="cat-Dategrp-8rplc-46">
    <w:name w:val="cat-Date grp-8 rplc-46"/>
    <w:basedOn w:val="DefaultParagraphFont"/>
  </w:style>
  <w:style w:type="character" w:customStyle="1" w:styleId="cat-Timegrp-24rplc-47">
    <w:name w:val="cat-Time grp-24 rplc-47"/>
    <w:basedOn w:val="DefaultParagraphFont"/>
  </w:style>
  <w:style w:type="character" w:customStyle="1" w:styleId="cat-Dategrp-10rplc-48">
    <w:name w:val="cat-Date grp-10 rplc-48"/>
    <w:basedOn w:val="DefaultParagraphFont"/>
  </w:style>
  <w:style w:type="character" w:customStyle="1" w:styleId="cat-FIOgrp-16rplc-49">
    <w:name w:val="cat-FIO grp-16 rplc-49"/>
    <w:basedOn w:val="DefaultParagraphFont"/>
  </w:style>
  <w:style w:type="character" w:customStyle="1" w:styleId="cat-FIOgrp-16rplc-50">
    <w:name w:val="cat-FIO grp-16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